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CF0314" w:rsidRPr="00CF0314">
        <w:rPr>
          <w:lang w:val="ru-RU"/>
        </w:rPr>
        <w:t>346-21</w:t>
      </w:r>
    </w:p>
    <w:p w:rsidR="0063347E" w:rsidRPr="006D2BEB" w:rsidRDefault="00CF0314" w:rsidP="0063347E">
      <w:pPr>
        <w:jc w:val="both"/>
        <w:rPr>
          <w:lang w:val="ru-RU"/>
        </w:rPr>
      </w:pPr>
      <w:r>
        <w:t>28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r w:rsidR="008278C1" w:rsidRPr="006D2BEB">
        <w:rPr>
          <w:lang w:val="sr-Cyrl-RS"/>
        </w:rPr>
        <w:t>јул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CF4B3C" w:rsidRPr="006D2BEB" w:rsidRDefault="0063347E" w:rsidP="0063347E">
      <w:pPr>
        <w:rPr>
          <w:lang w:val="ru-RU"/>
        </w:rPr>
      </w:pPr>
      <w:r w:rsidRPr="006D2BEB">
        <w:rPr>
          <w:lang w:val="ru-RU"/>
        </w:rPr>
        <w:t>Б е о г р а д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CF0314">
        <w:rPr>
          <w:b/>
        </w:rPr>
        <w:t>8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CF0314">
        <w:rPr>
          <w:b/>
          <w:lang w:val="sr-Cyrl-RS"/>
        </w:rPr>
        <w:t>ЧЕТВРТАК  29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ЈУЛ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CF0314">
        <w:rPr>
          <w:b/>
          <w:lang w:val="sr-Cyrl-RS"/>
        </w:rPr>
        <w:t>9,30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  <w:t>За ову седницу предлажем следећи</w:t>
      </w:r>
    </w:p>
    <w:p w:rsidR="005107AB" w:rsidRDefault="005107AB" w:rsidP="0063347E">
      <w:pPr>
        <w:rPr>
          <w:lang w:val="sr-Cyrl-RS"/>
        </w:rPr>
      </w:pPr>
    </w:p>
    <w:p w:rsidR="00185507" w:rsidRPr="006D2BEB" w:rsidRDefault="00185507" w:rsidP="0063347E">
      <w:pPr>
        <w:rPr>
          <w:lang w:val="sr-Cyrl-RS"/>
        </w:rPr>
      </w:pPr>
    </w:p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CF0314" w:rsidRDefault="00CF0314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CF0314" w:rsidRDefault="00CF0314" w:rsidP="00CF0314">
      <w:pPr>
        <w:jc w:val="both"/>
        <w:rPr>
          <w:b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>1.1. Учешће председника Народне скупштине Републике Србије Ивице Дачића, као изасланика председника Републике на церемонији инагурације председника Исламске Републике Иран, Техерен, Исламска Република Иран, 5. август 2021. године;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1.2. </w:t>
      </w:r>
      <w:r w:rsidR="006A14D0">
        <w:rPr>
          <w:lang w:val="sr-Cyrl-RS"/>
        </w:rPr>
        <w:t>Позив за у</w:t>
      </w:r>
      <w:r>
        <w:rPr>
          <w:lang w:val="sr-Cyrl-RS"/>
        </w:rPr>
        <w:t xml:space="preserve">чешће народног посланика проф. др Драгољуба Ацковића на </w:t>
      </w:r>
      <w:r w:rsidRPr="00CF0314">
        <w:rPr>
          <w:lang w:val="sr-Cyrl-RS"/>
        </w:rPr>
        <w:t>обележавању 77 годишњице од затварања Ромског логора ,,ZIGEUNERLAGER“  као  део Европског Дана сећања Холокаоуст Рома,  која ће се одржати у Аушвицу – Бир</w:t>
      </w:r>
      <w:r>
        <w:rPr>
          <w:lang w:val="sr-Cyrl-RS"/>
        </w:rPr>
        <w:t>кенау, 02. августа 2021. године;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P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1.3. </w:t>
      </w:r>
      <w:r w:rsidR="006A14D0">
        <w:rPr>
          <w:lang w:val="sr-Cyrl-RS"/>
        </w:rPr>
        <w:t>Позив за у</w:t>
      </w:r>
      <w:r>
        <w:rPr>
          <w:lang w:val="sr-Cyrl-RS"/>
        </w:rPr>
        <w:t>чешће председника Одбора за привреду, регионални развој, трговину, туризам и енергетику Народне скупштине Републике Србије, Верољуба Арсића на Конференцији „Европа Карпата“, која ће се одржати 8. и 9. септембра 2021. године у Карпацу, Република Пољска.</w:t>
      </w:r>
    </w:p>
    <w:p w:rsidR="00576536" w:rsidRPr="00576536" w:rsidRDefault="00576536" w:rsidP="00576536">
      <w:pPr>
        <w:pStyle w:val="ListParagraph"/>
        <w:ind w:left="644"/>
        <w:jc w:val="both"/>
        <w:rPr>
          <w:b/>
        </w:rPr>
      </w:pPr>
    </w:p>
    <w:p w:rsidR="00244A4F" w:rsidRPr="00185507" w:rsidRDefault="00CF0314" w:rsidP="00803483">
      <w:pPr>
        <w:pStyle w:val="ListParagraph"/>
        <w:numPr>
          <w:ilvl w:val="0"/>
          <w:numId w:val="22"/>
        </w:numPr>
        <w:ind w:left="644"/>
        <w:jc w:val="both"/>
        <w:rPr>
          <w:b/>
        </w:rPr>
      </w:pPr>
      <w:r>
        <w:rPr>
          <w:b/>
          <w:lang w:val="sr-Cyrl-RS"/>
        </w:rPr>
        <w:t>Извештаји о реализованим активностима</w:t>
      </w:r>
    </w:p>
    <w:p w:rsidR="00185507" w:rsidRDefault="00185507" w:rsidP="00185507">
      <w:pPr>
        <w:jc w:val="both"/>
        <w:rPr>
          <w:b/>
        </w:rPr>
      </w:pPr>
    </w:p>
    <w:p w:rsidR="00185507" w:rsidRDefault="00185507" w:rsidP="00185507">
      <w:pPr>
        <w:jc w:val="both"/>
        <w:rPr>
          <w:lang w:val="sr-Cyrl-RS"/>
        </w:rPr>
      </w:pPr>
      <w:r>
        <w:t>2.1.</w:t>
      </w:r>
      <w:r>
        <w:rPr>
          <w:lang w:val="sr-Cyrl-RS"/>
        </w:rPr>
        <w:t xml:space="preserve">Извештај </w:t>
      </w:r>
      <w:r w:rsidRPr="00185507">
        <w:rPr>
          <w:lang w:val="sr-Cyrl-RS"/>
        </w:rPr>
        <w:t>о учешћу делегације Одбора за европске интеграције Народне скупштине на састанку председавајућих Конференције одбора за европске послове парламената држава чланица Европске уније (КОСАК),19. јула 2021. године, у формату видео-конференције</w:t>
      </w:r>
      <w:r>
        <w:rPr>
          <w:lang w:val="sr-Cyrl-RS"/>
        </w:rPr>
        <w:t>.</w:t>
      </w: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</w:t>
      </w:r>
      <w:r w:rsidRPr="00185507">
        <w:rPr>
          <w:b/>
          <w:lang w:val="sr-Cyrl-RS"/>
        </w:rPr>
        <w:t xml:space="preserve">3. </w:t>
      </w:r>
      <w:r>
        <w:rPr>
          <w:b/>
          <w:lang w:val="sr-Cyrl-RS"/>
        </w:rPr>
        <w:t xml:space="preserve">   </w:t>
      </w:r>
      <w:r w:rsidR="006A14D0">
        <w:rPr>
          <w:b/>
          <w:lang w:val="sr-Cyrl-RS"/>
        </w:rPr>
        <w:t xml:space="preserve"> Реализовани парламентарни контакти</w:t>
      </w:r>
    </w:p>
    <w:p w:rsidR="00185507" w:rsidRDefault="00185507" w:rsidP="00185507">
      <w:pPr>
        <w:jc w:val="both"/>
        <w:rPr>
          <w:b/>
          <w:lang w:val="sr-Cyrl-RS"/>
        </w:rPr>
      </w:pPr>
    </w:p>
    <w:p w:rsidR="00185507" w:rsidRPr="00185507" w:rsidRDefault="00185507" w:rsidP="00185507">
      <w:pPr>
        <w:jc w:val="both"/>
        <w:rPr>
          <w:b/>
          <w:lang w:val="sr-Cyrl-RS"/>
        </w:rPr>
      </w:pPr>
      <w:r w:rsidRPr="00185507">
        <w:rPr>
          <w:lang w:val="sr-Cyrl-RS"/>
        </w:rPr>
        <w:t>3.1</w:t>
      </w:r>
      <w:r>
        <w:rPr>
          <w:b/>
          <w:lang w:val="sr-Cyrl-RS"/>
        </w:rPr>
        <w:t xml:space="preserve">. </w:t>
      </w:r>
      <w:r w:rsidRPr="00185507">
        <w:rPr>
          <w:lang w:val="sr-Cyrl-RS"/>
        </w:rPr>
        <w:t>Забелешка о учешћу члана Сталне делегације НС РС у ИПУ Младена Грујића на састанку Извршног одбора ИПУ, одржаном 21. јула 2021. године</w:t>
      </w:r>
      <w:r>
        <w:rPr>
          <w:lang w:val="sr-Cyrl-RS"/>
        </w:rPr>
        <w:t>.</w:t>
      </w:r>
    </w:p>
    <w:p w:rsidR="00CF0314" w:rsidRDefault="00CF0314" w:rsidP="00CF0314">
      <w:pPr>
        <w:jc w:val="both"/>
        <w:rPr>
          <w:b/>
        </w:rPr>
      </w:pPr>
    </w:p>
    <w:p w:rsidR="00CF0314" w:rsidRDefault="00185507" w:rsidP="00CF0314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CF0314">
        <w:rPr>
          <w:b/>
          <w:lang w:val="sr-Cyrl-RS"/>
        </w:rPr>
        <w:t xml:space="preserve">. </w:t>
      </w:r>
      <w:r>
        <w:rPr>
          <w:b/>
          <w:lang w:val="sr-Cyrl-RS"/>
        </w:rPr>
        <w:t xml:space="preserve"> </w:t>
      </w:r>
      <w:r w:rsidR="006A14D0">
        <w:rPr>
          <w:b/>
          <w:lang w:val="sr-Cyrl-RS"/>
        </w:rPr>
        <w:t>Остали  реализовани контакти</w:t>
      </w:r>
    </w:p>
    <w:p w:rsidR="00185507" w:rsidRDefault="00185507" w:rsidP="00CF0314">
      <w:pPr>
        <w:ind w:left="284"/>
        <w:jc w:val="both"/>
        <w:rPr>
          <w:b/>
          <w:lang w:val="sr-Cyrl-RS"/>
        </w:rPr>
      </w:pPr>
    </w:p>
    <w:p w:rsidR="00185507" w:rsidRDefault="00185507" w:rsidP="00185507">
      <w:pPr>
        <w:ind w:left="284"/>
        <w:jc w:val="both"/>
        <w:rPr>
          <w:lang w:val="sr-Cyrl-RS"/>
        </w:rPr>
      </w:pPr>
      <w:r>
        <w:rPr>
          <w:lang w:val="sr-Cyrl-RS"/>
        </w:rPr>
        <w:t>4</w:t>
      </w:r>
      <w:r w:rsidRPr="00185507">
        <w:rPr>
          <w:lang w:val="sr-Cyrl-RS"/>
        </w:rPr>
        <w:t>.1. Забелешка о разговору чланова Посланичке групе пријатељства са Великом Британијом у Народној скупштини, на челу са Сандром Божић, председницом Групе са Шан Меклауд, амбасадорком Уједињеног Краљевства у Београду, одржаном 25. јуна 2021. године</w:t>
      </w:r>
      <w:r>
        <w:rPr>
          <w:lang w:val="sr-Cyrl-RS"/>
        </w:rPr>
        <w:t>;</w:t>
      </w:r>
    </w:p>
    <w:p w:rsidR="00185507" w:rsidRPr="00185507" w:rsidRDefault="00185507" w:rsidP="00185507">
      <w:pPr>
        <w:jc w:val="both"/>
        <w:rPr>
          <w:lang w:val="sr-Cyrl-RS"/>
        </w:rPr>
      </w:pPr>
    </w:p>
    <w:p w:rsidR="00F328FF" w:rsidRPr="006D2BEB" w:rsidRDefault="00F328FF" w:rsidP="00F328FF">
      <w:pPr>
        <w:pStyle w:val="ListParagraph"/>
        <w:rPr>
          <w:b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185507">
        <w:rPr>
          <w:b/>
        </w:rPr>
        <w:t>5</w:t>
      </w:r>
      <w:r w:rsidRPr="006D2BEB">
        <w:rPr>
          <w:b/>
          <w:lang w:val="sr-Cyrl-RS"/>
        </w:rPr>
        <w:t xml:space="preserve">.  </w:t>
      </w:r>
      <w:r w:rsidR="00B463D9" w:rsidRPr="006D2BEB">
        <w:rPr>
          <w:b/>
        </w:rPr>
        <w:t>Разн</w:t>
      </w:r>
      <w:r w:rsidR="00B463D9" w:rsidRPr="006D2BEB">
        <w:rPr>
          <w:b/>
          <w:lang w:val="sr-Cyrl-RS"/>
        </w:rPr>
        <w:t>о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6D2BEB" w:rsidRDefault="0063347E" w:rsidP="00967887">
      <w:pPr>
        <w:ind w:right="-17" w:firstLine="720"/>
        <w:jc w:val="both"/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E64657">
        <w:rPr>
          <w:lang w:val="ru-RU"/>
        </w:rPr>
        <w:t xml:space="preserve">сала </w:t>
      </w:r>
      <w:r w:rsidR="00967887" w:rsidRPr="00E64657">
        <w:t>I</w:t>
      </w:r>
      <w:r w:rsidR="00185507">
        <w:t>I</w:t>
      </w:r>
      <w:r w:rsidR="00967887" w:rsidRPr="00E64657"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185507" w:rsidRPr="006D2BEB" w:rsidRDefault="00185507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>
        <w:t xml:space="preserve">   </w:t>
      </w:r>
      <w:r w:rsidR="0063347E" w:rsidRPr="006D2BEB">
        <w:rPr>
          <w:lang w:val="ru-RU"/>
        </w:rPr>
        <w:t>Проф. др Жарко Обрадовић</w:t>
      </w:r>
      <w:r w:rsidR="00E669B9">
        <w:rPr>
          <w:lang w:val="ru-RU"/>
        </w:rPr>
        <w:t xml:space="preserve"> </w:t>
      </w:r>
      <w:bookmarkStart w:id="0" w:name="_GoBack"/>
      <w:bookmarkEnd w:id="0"/>
    </w:p>
    <w:sectPr w:rsidR="0063347E" w:rsidRPr="006D2BEB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F5" w:rsidRDefault="007F56F5">
      <w:r>
        <w:separator/>
      </w:r>
    </w:p>
  </w:endnote>
  <w:endnote w:type="continuationSeparator" w:id="0">
    <w:p w:rsidR="007F56F5" w:rsidRDefault="007F56F5">
      <w:r>
        <w:continuationSeparator/>
      </w:r>
    </w:p>
  </w:endnote>
  <w:endnote w:type="continuationNotice" w:id="1">
    <w:p w:rsidR="007F56F5" w:rsidRDefault="007F5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F5" w:rsidRDefault="007F56F5">
      <w:r>
        <w:separator/>
      </w:r>
    </w:p>
  </w:footnote>
  <w:footnote w:type="continuationSeparator" w:id="0">
    <w:p w:rsidR="007F56F5" w:rsidRDefault="007F56F5">
      <w:r>
        <w:continuationSeparator/>
      </w:r>
    </w:p>
  </w:footnote>
  <w:footnote w:type="continuationNotice" w:id="1">
    <w:p w:rsidR="007F56F5" w:rsidRDefault="007F5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66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9B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6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07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4D0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0314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69B9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62C11"/>
  <w15:docId w15:val="{372D5488-FF4A-4AAC-A87E-9568E1E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421B-E8D1-462C-A9FC-1DE6D486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7</cp:revision>
  <cp:lastPrinted>2021-07-28T08:16:00Z</cp:lastPrinted>
  <dcterms:created xsi:type="dcterms:W3CDTF">2021-07-20T06:31:00Z</dcterms:created>
  <dcterms:modified xsi:type="dcterms:W3CDTF">2021-07-28T09:42:00Z</dcterms:modified>
</cp:coreProperties>
</file>